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ประกาศองค์การบริหารส่วนตำบลนาโต๊ะหมิง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เรื่อง</w:t>
      </w:r>
      <w:r w:rsidRPr="00814A9E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 </w:t>
      </w:r>
      <w:r w:rsidRPr="00814A9E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</w:t>
      </w:r>
      <w:r w:rsidRPr="00814A9E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เรียกประชุมสภาองค์การบริหารส่วนตำบลนาโต๊ะหมิง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 w:hint="cs"/>
          <w:b/>
          <w:bCs/>
          <w:color w:val="666666"/>
          <w:sz w:val="20"/>
          <w:szCs w:val="20"/>
          <w:cs/>
        </w:rPr>
        <w:t>สมัยประชุม สมัยสามัญ สมัยที่ ๔ ประจำปี ๒๕๕๗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.............................................................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                 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ind w:firstLine="1440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อาศัยอำนาจตามความในมาตรา ๕๗ วรรคแรก แห่งพระราชบัญญัติสภาตำบลและองค์การบริหารส่วนตำบล พ.ศ.๒๕๓๗ ประธานสภาองค์การบริหารส่วนตำบลนาโต๊ะหมิง จึงประกาศเรียกประชุมสภาองค์การบริหารส่วนตำบลนาโต๊ะหมิง สมัยประชุม สมัยสามัญ สมัยที่ ๔ ประจำปี ๒๕๕๗ ตั้งแต่วันที่ ๑</w:t>
      </w:r>
      <w:r w:rsidRPr="00814A9E">
        <w:rPr>
          <w:rFonts w:ascii="Tahoma" w:eastAsia="Times New Roman" w:hAnsi="Tahoma" w:cs="Tahoma"/>
          <w:color w:val="666666"/>
          <w:sz w:val="20"/>
          <w:szCs w:val="20"/>
        </w:rPr>
        <w:t>–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</w:rPr>
        <w:t> 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๑๕ สิงหาคม ๒๕๕๗ มีกำหนด ๑๕ วัน ณ ห้องประชุมสภาองค์การบริหารส่วนตำบลนาโต๊ะหมิง</w:t>
      </w:r>
    </w:p>
    <w:p w:rsidR="00814A9E" w:rsidRPr="00814A9E" w:rsidRDefault="00814A9E" w:rsidP="00814A9E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จึงประกาศให้ทราบโดยทั่วกัน</w:t>
      </w:r>
      <w:r w:rsidRPr="00814A9E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814A9E" w:rsidRPr="00814A9E" w:rsidRDefault="00814A9E" w:rsidP="00814A9E">
      <w:pPr>
        <w:shd w:val="clear" w:color="auto" w:fill="FFFFFF"/>
        <w:spacing w:before="113" w:after="100" w:afterAutospacing="1" w:line="240" w:lineRule="auto"/>
        <w:jc w:val="both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        </w:t>
      </w:r>
      <w:r w:rsidRPr="00814A9E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                 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ประกาศ ณ วันที่ ๖  เดือน สิงหาคม พ</w:t>
      </w:r>
      <w:r w:rsidRPr="00814A9E">
        <w:rPr>
          <w:rFonts w:ascii="Tahoma" w:eastAsia="Times New Roman" w:hAnsi="Tahoma" w:cs="Tahoma"/>
          <w:color w:val="666666"/>
          <w:sz w:val="20"/>
          <w:szCs w:val="20"/>
        </w:rPr>
        <w:t>.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ศ</w:t>
      </w:r>
      <w:r w:rsidRPr="00814A9E">
        <w:rPr>
          <w:rFonts w:ascii="Tahoma" w:eastAsia="Times New Roman" w:hAnsi="Tahoma" w:cs="Tahoma"/>
          <w:color w:val="666666"/>
          <w:sz w:val="20"/>
          <w:szCs w:val="20"/>
        </w:rPr>
        <w:t xml:space="preserve">. </w:t>
      </w:r>
      <w:r w:rsidRPr="00814A9E">
        <w:rPr>
          <w:rFonts w:ascii="Tahoma" w:eastAsia="Times New Roman" w:hAnsi="Tahoma" w:cs="Tahoma"/>
          <w:color w:val="666666"/>
          <w:sz w:val="20"/>
          <w:szCs w:val="20"/>
          <w:cs/>
        </w:rPr>
        <w:t>๒๕๕๗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                                                                           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จิระพงค์ นาคะพงศ์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             (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นายจิระพงค์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</w:rPr>
        <w:t xml:space="preserve">   </w:t>
      </w:r>
      <w:r w:rsidRPr="00814A9E">
        <w:rPr>
          <w:rFonts w:ascii="Tahoma" w:eastAsia="Times New Roman" w:hAnsi="Tahoma" w:cs="Tahoma" w:hint="cs"/>
          <w:color w:val="666666"/>
          <w:sz w:val="20"/>
          <w:szCs w:val="20"/>
          <w:cs/>
        </w:rPr>
        <w:t>นาคะพงศ์</w:t>
      </w:r>
      <w:r w:rsidRPr="00814A9E">
        <w:rPr>
          <w:rFonts w:ascii="Tahoma" w:eastAsia="Times New Roman" w:hAnsi="Tahoma" w:cs="Tahoma"/>
          <w:color w:val="666666"/>
          <w:sz w:val="20"/>
          <w:szCs w:val="20"/>
        </w:rPr>
        <w:t>)</w:t>
      </w:r>
    </w:p>
    <w:p w:rsidR="00814A9E" w:rsidRPr="00814A9E" w:rsidRDefault="00814A9E" w:rsidP="00814A9E">
      <w:pPr>
        <w:shd w:val="clear" w:color="auto" w:fill="FFFFFF"/>
        <w:spacing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666666"/>
          <w:sz w:val="20"/>
          <w:szCs w:val="20"/>
        </w:rPr>
      </w:pPr>
      <w:r w:rsidRPr="00814A9E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      </w:t>
      </w:r>
      <w:r w:rsidRPr="00814A9E">
        <w:rPr>
          <w:rFonts w:ascii="Tahoma" w:eastAsia="Times New Roman" w:hAnsi="Tahoma" w:cs="Tahoma" w:hint="cs"/>
          <w:b/>
          <w:bCs/>
          <w:color w:val="666666"/>
          <w:sz w:val="24"/>
          <w:szCs w:val="24"/>
        </w:rPr>
        <w:t>                                                                 </w:t>
      </w:r>
      <w:r w:rsidRPr="00814A9E">
        <w:rPr>
          <w:rFonts w:ascii="Tahoma" w:eastAsia="Times New Roman" w:hAnsi="Tahoma" w:cs="Tahoma" w:hint="cs"/>
          <w:b/>
          <w:bCs/>
          <w:color w:val="666666"/>
          <w:sz w:val="24"/>
          <w:szCs w:val="24"/>
          <w:cs/>
        </w:rPr>
        <w:t>ประธานสภาองค์การบริหารส่วนตำบลนาโต๊ะหมิง</w:t>
      </w:r>
    </w:p>
    <w:p w:rsidR="00814A9E" w:rsidRPr="00814A9E" w:rsidRDefault="00814A9E" w:rsidP="00814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7"/>
          <w:szCs w:val="17"/>
        </w:rPr>
      </w:pPr>
      <w:r w:rsidRPr="00814A9E">
        <w:rPr>
          <w:rFonts w:ascii="Tahoma" w:eastAsia="Times New Roman" w:hAnsi="Tahoma" w:cs="Tahoma"/>
          <w:color w:val="666666"/>
          <w:sz w:val="20"/>
          <w:szCs w:val="20"/>
        </w:rPr>
        <w:t>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9E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4A9E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14A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14A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14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14A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14A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1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2016-08-04T04:45:00Z</dcterms:created>
  <dcterms:modified xsi:type="dcterms:W3CDTF">2016-08-04T04:46:00Z</dcterms:modified>
</cp:coreProperties>
</file>